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24" w:rsidRDefault="002B1032">
      <w:pPr>
        <w:pStyle w:val="a5"/>
        <w:widowControl/>
        <w:wordWrap w:val="0"/>
        <w:spacing w:beforeAutospacing="0" w:afterAutospacing="0" w:line="375" w:lineRule="atLeast"/>
        <w:ind w:firstLine="337"/>
        <w:jc w:val="center"/>
        <w:rPr>
          <w:rFonts w:ascii="Verdana" w:hAnsi="Verdana" w:cs="Verdana"/>
          <w:color w:val="333333"/>
          <w:sz w:val="30"/>
          <w:szCs w:val="30"/>
          <w:shd w:val="clear" w:color="auto" w:fill="FFFFFF"/>
        </w:rPr>
      </w:pPr>
      <w:r>
        <w:rPr>
          <w:rFonts w:ascii="Verdana" w:hAnsi="Verdana" w:cs="Verdana" w:hint="eastAsia"/>
          <w:b/>
          <w:bCs/>
          <w:color w:val="333333"/>
          <w:sz w:val="30"/>
          <w:szCs w:val="30"/>
          <w:shd w:val="clear" w:color="auto" w:fill="FFFFFF"/>
        </w:rPr>
        <w:t>铜陵市儿童医院基建办公室</w:t>
      </w:r>
      <w:r>
        <w:rPr>
          <w:rFonts w:ascii="Verdana" w:hAnsi="Verdana" w:cs="Verdana" w:hint="eastAsia"/>
          <w:b/>
          <w:bCs/>
          <w:color w:val="FF0000"/>
          <w:sz w:val="30"/>
          <w:szCs w:val="30"/>
          <w:shd w:val="clear" w:color="auto" w:fill="FFFFFF"/>
        </w:rPr>
        <w:t>屋檐</w:t>
      </w:r>
      <w:r>
        <w:rPr>
          <w:rFonts w:ascii="Verdana" w:hAnsi="Verdana" w:cs="Verdana" w:hint="eastAsia"/>
          <w:b/>
          <w:bCs/>
          <w:color w:val="333333"/>
          <w:sz w:val="30"/>
          <w:szCs w:val="30"/>
          <w:shd w:val="clear" w:color="auto" w:fill="FFFFFF"/>
        </w:rPr>
        <w:t>棚及防盗窗工程招标文件</w:t>
      </w:r>
    </w:p>
    <w:p w:rsidR="00A26824" w:rsidRDefault="002B1032">
      <w:pPr>
        <w:pStyle w:val="a5"/>
        <w:widowControl/>
        <w:wordWrap w:val="0"/>
        <w:spacing w:beforeAutospacing="0" w:afterAutospacing="0" w:line="375" w:lineRule="atLeast"/>
        <w:ind w:firstLineChars="175" w:firstLine="420"/>
        <w:rPr>
          <w:rFonts w:ascii="Verdana" w:hAnsi="Verdana" w:cs="Verdana"/>
          <w:color w:val="333333"/>
          <w:shd w:val="clear" w:color="auto" w:fill="FFFFFF"/>
        </w:rPr>
      </w:pPr>
      <w:r>
        <w:rPr>
          <w:rFonts w:ascii="Verdana" w:hAnsi="Verdana" w:cs="Verdana"/>
          <w:color w:val="333333"/>
          <w:shd w:val="clear" w:color="auto" w:fill="FFFFFF"/>
        </w:rPr>
        <w:t>因业务工作需要，现对</w:t>
      </w:r>
      <w:r>
        <w:rPr>
          <w:rFonts w:ascii="Verdana" w:hAnsi="Verdana" w:cs="Verdana" w:hint="eastAsia"/>
          <w:color w:val="333333"/>
          <w:shd w:val="clear" w:color="auto" w:fill="FFFFFF"/>
        </w:rPr>
        <w:t>铜陵市儿童医院基建办公室</w:t>
      </w:r>
      <w:r>
        <w:rPr>
          <w:rFonts w:ascii="Verdana" w:hAnsi="Verdana" w:cs="Verdana" w:hint="eastAsia"/>
          <w:color w:val="FF0000"/>
          <w:shd w:val="clear" w:color="auto" w:fill="FFFFFF"/>
        </w:rPr>
        <w:t>屋檐</w:t>
      </w:r>
      <w:r>
        <w:rPr>
          <w:rFonts w:ascii="Verdana" w:hAnsi="Verdana" w:cs="Verdana" w:hint="eastAsia"/>
          <w:color w:val="333333"/>
          <w:shd w:val="clear" w:color="auto" w:fill="FFFFFF"/>
        </w:rPr>
        <w:t>棚</w:t>
      </w:r>
      <w:r>
        <w:rPr>
          <w:rFonts w:ascii="Verdana" w:hAnsi="Verdana" w:cs="Verdana" w:hint="eastAsia"/>
          <w:color w:val="FF0000"/>
          <w:shd w:val="clear" w:color="auto" w:fill="FFFFFF"/>
        </w:rPr>
        <w:t>及防盗窗</w:t>
      </w:r>
      <w:r>
        <w:rPr>
          <w:rFonts w:ascii="Verdana" w:hAnsi="Verdana" w:cs="Verdana" w:hint="eastAsia"/>
          <w:color w:val="333333"/>
          <w:shd w:val="clear" w:color="auto" w:fill="FFFFFF"/>
        </w:rPr>
        <w:t>工程</w:t>
      </w:r>
      <w:r>
        <w:rPr>
          <w:rFonts w:ascii="Verdana" w:hAnsi="Verdana" w:cs="Verdana"/>
          <w:color w:val="333333"/>
          <w:shd w:val="clear" w:color="auto" w:fill="FFFFFF"/>
        </w:rPr>
        <w:t>进行公开</w:t>
      </w:r>
      <w:r>
        <w:rPr>
          <w:rFonts w:ascii="Verdana" w:hAnsi="Verdana" w:cs="Verdana" w:hint="eastAsia"/>
          <w:color w:val="FF0000"/>
          <w:shd w:val="clear" w:color="auto" w:fill="FFFFFF"/>
        </w:rPr>
        <w:t>邀请</w:t>
      </w:r>
      <w:r>
        <w:rPr>
          <w:rFonts w:ascii="Verdana" w:hAnsi="Verdana" w:cs="Verdana"/>
          <w:color w:val="333333"/>
          <w:shd w:val="clear" w:color="auto" w:fill="FFFFFF"/>
        </w:rPr>
        <w:t>招标，欢迎符合资格条件的潜在投标人投标。</w:t>
      </w:r>
      <w:r>
        <w:rPr>
          <w:rFonts w:ascii="Verdana" w:hAnsi="Verdana" w:cs="Verdana"/>
          <w:color w:val="333333"/>
          <w:shd w:val="clear" w:color="auto" w:fill="FFFFFF"/>
        </w:rPr>
        <w:br/>
        <w:t>    </w:t>
      </w:r>
      <w:r>
        <w:rPr>
          <w:rFonts w:ascii="Verdana" w:hAnsi="Verdana" w:cs="Verdana"/>
          <w:color w:val="333333"/>
          <w:shd w:val="clear" w:color="auto" w:fill="FFFFFF"/>
        </w:rPr>
        <w:t>一、</w:t>
      </w:r>
      <w:r>
        <w:rPr>
          <w:rFonts w:ascii="Verdana" w:hAnsi="Verdana" w:cs="Verdana" w:hint="eastAsia"/>
          <w:color w:val="333333"/>
          <w:shd w:val="clear" w:color="auto" w:fill="FFFFFF"/>
        </w:rPr>
        <w:t>招标</w:t>
      </w:r>
      <w:r>
        <w:rPr>
          <w:rFonts w:ascii="Verdana" w:hAnsi="Verdana" w:cs="Verdana"/>
          <w:color w:val="333333"/>
          <w:shd w:val="clear" w:color="auto" w:fill="FFFFFF"/>
        </w:rPr>
        <w:t>项目名称：</w:t>
      </w:r>
      <w:r>
        <w:rPr>
          <w:rFonts w:ascii="Verdana" w:hAnsi="Verdana" w:cs="Verdana" w:hint="eastAsia"/>
          <w:color w:val="333333"/>
          <w:shd w:val="clear" w:color="auto" w:fill="FFFFFF"/>
        </w:rPr>
        <w:t>铜陵市儿童医院基建办公室</w:t>
      </w:r>
      <w:r w:rsidR="005571B4">
        <w:rPr>
          <w:rFonts w:ascii="Verdana" w:hAnsi="Verdana" w:cs="Verdana" w:hint="eastAsia"/>
          <w:color w:val="FF0000"/>
          <w:shd w:val="clear" w:color="auto" w:fill="FFFFFF"/>
        </w:rPr>
        <w:t>屋檐</w:t>
      </w:r>
      <w:r w:rsidR="005571B4">
        <w:rPr>
          <w:rFonts w:ascii="Verdana" w:hAnsi="Verdana" w:cs="Verdana" w:hint="eastAsia"/>
          <w:color w:val="333333"/>
          <w:shd w:val="clear" w:color="auto" w:fill="FFFFFF"/>
        </w:rPr>
        <w:t>棚</w:t>
      </w:r>
      <w:r w:rsidR="005571B4">
        <w:rPr>
          <w:rFonts w:ascii="Verdana" w:hAnsi="Verdana" w:cs="Verdana" w:hint="eastAsia"/>
          <w:color w:val="FF0000"/>
          <w:shd w:val="clear" w:color="auto" w:fill="FFFFFF"/>
        </w:rPr>
        <w:t>及防盗窗</w:t>
      </w:r>
      <w:r>
        <w:rPr>
          <w:rFonts w:ascii="Verdana" w:hAnsi="Verdana" w:cs="Verdana" w:hint="eastAsia"/>
          <w:color w:val="333333"/>
          <w:shd w:val="clear" w:color="auto" w:fill="FFFFFF"/>
        </w:rPr>
        <w:t>工程。</w:t>
      </w:r>
    </w:p>
    <w:p w:rsidR="00A26824" w:rsidRDefault="002B1032">
      <w:pPr>
        <w:pStyle w:val="a5"/>
        <w:widowControl/>
        <w:numPr>
          <w:ilvl w:val="0"/>
          <w:numId w:val="1"/>
        </w:numPr>
        <w:wordWrap w:val="0"/>
        <w:spacing w:beforeAutospacing="0" w:afterAutospacing="0" w:line="375" w:lineRule="atLeast"/>
        <w:ind w:firstLineChars="175" w:firstLine="420"/>
        <w:rPr>
          <w:rFonts w:ascii="Verdana" w:hAnsi="Verdana" w:cs="Verdana"/>
          <w:color w:val="333333"/>
          <w:shd w:val="clear" w:color="auto" w:fill="FFFFFF"/>
        </w:rPr>
      </w:pPr>
      <w:r>
        <w:rPr>
          <w:rFonts w:ascii="Verdana" w:hAnsi="Verdana" w:cs="Verdana" w:hint="eastAsia"/>
          <w:color w:val="333333"/>
          <w:shd w:val="clear" w:color="auto" w:fill="FFFFFF"/>
        </w:rPr>
        <w:t>招标人：铜陵市儿童医院。</w:t>
      </w:r>
    </w:p>
    <w:p w:rsidR="00A26824" w:rsidRDefault="002B1032">
      <w:pPr>
        <w:pStyle w:val="a5"/>
        <w:widowControl/>
        <w:numPr>
          <w:ilvl w:val="0"/>
          <w:numId w:val="1"/>
        </w:numPr>
        <w:wordWrap w:val="0"/>
        <w:spacing w:beforeAutospacing="0" w:afterAutospacing="0" w:line="375" w:lineRule="atLeast"/>
        <w:ind w:firstLineChars="175" w:firstLine="420"/>
        <w:rPr>
          <w:rFonts w:ascii="Verdana" w:hAnsi="Verdana" w:cs="Verdana"/>
          <w:color w:val="333333"/>
          <w:shd w:val="clear" w:color="auto" w:fill="FFFFFF"/>
        </w:rPr>
      </w:pPr>
      <w:r>
        <w:rPr>
          <w:rFonts w:ascii="Verdana" w:hAnsi="Verdana" w:cs="Verdana" w:hint="eastAsia"/>
          <w:color w:val="333333"/>
          <w:shd w:val="clear" w:color="auto" w:fill="FFFFFF"/>
        </w:rPr>
        <w:t>资金来源：自筹资金，已落实。</w:t>
      </w:r>
      <w:r>
        <w:rPr>
          <w:rFonts w:ascii="Verdana" w:hAnsi="Verdana" w:cs="Verdana"/>
          <w:color w:val="333333"/>
          <w:shd w:val="clear" w:color="auto" w:fill="FFFFFF"/>
        </w:rPr>
        <w:br/>
        <w:t>   </w:t>
      </w:r>
      <w:r>
        <w:rPr>
          <w:rFonts w:ascii="Verdana" w:hAnsi="Verdana" w:cs="Verdana" w:hint="eastAsia"/>
          <w:color w:val="333333"/>
          <w:shd w:val="clear" w:color="auto" w:fill="FFFFFF"/>
        </w:rPr>
        <w:t xml:space="preserve"> </w:t>
      </w:r>
      <w:r>
        <w:rPr>
          <w:rFonts w:ascii="Verdana" w:hAnsi="Verdana" w:cs="Verdana" w:hint="eastAsia"/>
          <w:color w:val="333333"/>
          <w:shd w:val="clear" w:color="auto" w:fill="FFFFFF"/>
        </w:rPr>
        <w:t>四</w:t>
      </w:r>
      <w:r>
        <w:rPr>
          <w:rFonts w:ascii="Verdana" w:hAnsi="Verdana" w:cs="Verdana"/>
          <w:color w:val="333333"/>
          <w:shd w:val="clear" w:color="auto" w:fill="FFFFFF"/>
        </w:rPr>
        <w:t>、</w:t>
      </w:r>
      <w:r>
        <w:rPr>
          <w:rFonts w:ascii="Verdana" w:hAnsi="Verdana" w:cs="Verdana" w:hint="eastAsia"/>
          <w:color w:val="333333"/>
          <w:shd w:val="clear" w:color="auto" w:fill="FFFFFF"/>
        </w:rPr>
        <w:t>工程概况：</w:t>
      </w:r>
    </w:p>
    <w:p w:rsidR="00A26824" w:rsidRDefault="002B1032">
      <w:pPr>
        <w:pStyle w:val="a5"/>
        <w:widowControl/>
        <w:numPr>
          <w:ilvl w:val="0"/>
          <w:numId w:val="2"/>
        </w:numPr>
        <w:wordWrap w:val="0"/>
        <w:spacing w:beforeAutospacing="0" w:afterAutospacing="0" w:line="375" w:lineRule="atLeast"/>
        <w:ind w:left="7" w:firstLineChars="150" w:firstLine="360"/>
        <w:rPr>
          <w:rFonts w:ascii="Verdana" w:eastAsia="宋体" w:hAnsi="Verdana" w:cs="Verdana"/>
          <w:color w:val="333333"/>
          <w:shd w:val="clear" w:color="auto" w:fill="FFFFFF"/>
        </w:rPr>
      </w:pPr>
      <w:r>
        <w:rPr>
          <w:rFonts w:ascii="Verdana" w:eastAsia="宋体" w:hAnsi="Verdana" w:cs="Verdana"/>
          <w:color w:val="333333"/>
          <w:shd w:val="clear" w:color="auto" w:fill="FFFFFF"/>
        </w:rPr>
        <w:t>工程实施地点：铜陵市西湖新区翠湖四路</w:t>
      </w:r>
      <w:r>
        <w:rPr>
          <w:rFonts w:ascii="Verdana" w:eastAsia="宋体" w:hAnsi="Verdana" w:cs="Verdana"/>
          <w:color w:val="333333"/>
          <w:shd w:val="clear" w:color="auto" w:fill="FFFFFF"/>
        </w:rPr>
        <w:t>2689</w:t>
      </w:r>
      <w:r>
        <w:rPr>
          <w:rFonts w:ascii="Verdana" w:eastAsia="宋体" w:hAnsi="Verdana" w:cs="Verdana"/>
          <w:color w:val="333333"/>
          <w:shd w:val="clear" w:color="auto" w:fill="FFFFFF"/>
        </w:rPr>
        <w:t>号</w:t>
      </w:r>
      <w:r>
        <w:rPr>
          <w:rFonts w:ascii="Verdana" w:eastAsia="宋体" w:hAnsi="Verdana" w:cs="Verdana" w:hint="eastAsia"/>
          <w:color w:val="333333"/>
          <w:shd w:val="clear" w:color="auto" w:fill="FFFFFF"/>
        </w:rPr>
        <w:t>。</w:t>
      </w:r>
    </w:p>
    <w:p w:rsidR="00A26824" w:rsidRDefault="002B1032" w:rsidP="003C028F">
      <w:pPr>
        <w:pStyle w:val="a5"/>
        <w:widowControl/>
        <w:numPr>
          <w:ilvl w:val="0"/>
          <w:numId w:val="2"/>
        </w:numPr>
        <w:wordWrap w:val="0"/>
        <w:spacing w:beforeAutospacing="0" w:afterAutospacing="0" w:line="375" w:lineRule="atLeast"/>
        <w:ind w:left="7" w:firstLineChars="172" w:firstLine="413"/>
        <w:rPr>
          <w:rFonts w:ascii="Verdana" w:hAnsi="Verdana" w:cs="Verdana"/>
          <w:color w:val="333333"/>
          <w:shd w:val="clear" w:color="auto" w:fill="FFFFFF"/>
        </w:rPr>
      </w:pPr>
      <w:r>
        <w:rPr>
          <w:rFonts w:ascii="Verdana" w:eastAsia="宋体" w:hAnsi="Verdana" w:cs="Verdana"/>
          <w:color w:val="333333"/>
          <w:shd w:val="clear" w:color="auto" w:fill="FFFFFF"/>
        </w:rPr>
        <w:t>建设规模：</w:t>
      </w:r>
      <w:r>
        <w:rPr>
          <w:rFonts w:ascii="Verdana" w:eastAsia="宋体" w:hAnsi="Verdana" w:cs="Verdana"/>
          <w:color w:val="333333"/>
          <w:shd w:val="clear" w:color="auto" w:fill="FFFFFF"/>
        </w:rPr>
        <w:br/>
        <w:t> </w:t>
      </w:r>
      <w:r>
        <w:rPr>
          <w:rFonts w:ascii="Verdana" w:eastAsia="宋体" w:hAnsi="Verdana" w:cs="Verdana" w:hint="eastAsia"/>
          <w:color w:val="333333"/>
          <w:shd w:val="clear" w:color="auto" w:fill="FFFFFF"/>
        </w:rPr>
        <w:t xml:space="preserve">  </w:t>
      </w:r>
      <w:r>
        <w:rPr>
          <w:rFonts w:ascii="Verdana" w:eastAsia="宋体" w:hAnsi="Verdana" w:cs="Verdana"/>
          <w:color w:val="333333"/>
          <w:shd w:val="clear" w:color="auto" w:fill="FFFFFF"/>
        </w:rPr>
        <w:t>1</w:t>
      </w:r>
      <w:r>
        <w:rPr>
          <w:rFonts w:ascii="Verdana" w:eastAsia="宋体" w:hAnsi="Verdana" w:cs="Verdana" w:hint="eastAsia"/>
          <w:color w:val="333333"/>
          <w:shd w:val="clear" w:color="auto" w:fill="FFFFFF"/>
        </w:rPr>
        <w:t>、</w:t>
      </w:r>
      <w:r>
        <w:rPr>
          <w:rFonts w:ascii="Verdana" w:eastAsia="宋体" w:hAnsi="Verdana" w:cs="Verdana"/>
          <w:color w:val="333333"/>
          <w:shd w:val="clear" w:color="auto" w:fill="FFFFFF"/>
        </w:rPr>
        <w:t>招标控制价为</w:t>
      </w:r>
      <w:r>
        <w:rPr>
          <w:rFonts w:ascii="Verdana" w:eastAsia="宋体" w:hAnsi="Verdana" w:cs="Verdana" w:hint="eastAsia"/>
          <w:color w:val="333333"/>
          <w:shd w:val="clear" w:color="auto" w:fill="FFFFFF"/>
        </w:rPr>
        <w:t xml:space="preserve">  24000 </w:t>
      </w:r>
      <w:r>
        <w:rPr>
          <w:rFonts w:ascii="Verdana" w:eastAsia="宋体" w:hAnsi="Verdana" w:cs="Verdana"/>
          <w:color w:val="333333"/>
          <w:shd w:val="clear" w:color="auto" w:fill="FFFFFF"/>
        </w:rPr>
        <w:t>元</w:t>
      </w:r>
      <w:r>
        <w:rPr>
          <w:rFonts w:ascii="Verdana" w:eastAsia="宋体" w:hAnsi="Verdana" w:cs="Verdana" w:hint="eastAsia"/>
          <w:color w:val="333333"/>
          <w:shd w:val="clear" w:color="auto" w:fill="FFFFFF"/>
        </w:rPr>
        <w:t>（</w:t>
      </w:r>
      <w:r>
        <w:rPr>
          <w:rFonts w:ascii="Verdana" w:eastAsia="宋体" w:hAnsi="Verdana" w:cs="Verdana" w:hint="eastAsia"/>
          <w:color w:val="FF0000"/>
          <w:shd w:val="clear" w:color="auto" w:fill="FFFFFF"/>
        </w:rPr>
        <w:t>含</w:t>
      </w:r>
      <w:r>
        <w:rPr>
          <w:rFonts w:ascii="Verdana" w:eastAsia="宋体" w:hAnsi="Verdana" w:cs="Verdana" w:hint="eastAsia"/>
          <w:color w:val="FF0000"/>
          <w:shd w:val="clear" w:color="auto" w:fill="FFFFFF"/>
        </w:rPr>
        <w:t>0.</w:t>
      </w:r>
      <w:r w:rsidR="00CD7412">
        <w:rPr>
          <w:rFonts w:ascii="Verdana" w:eastAsia="宋体" w:hAnsi="Verdana" w:cs="Verdana" w:hint="eastAsia"/>
          <w:color w:val="FF0000"/>
          <w:shd w:val="clear" w:color="auto" w:fill="FFFFFF"/>
        </w:rPr>
        <w:t>2</w:t>
      </w:r>
      <w:r>
        <w:rPr>
          <w:rFonts w:ascii="Verdana" w:eastAsia="宋体" w:hAnsi="Verdana" w:cs="Verdana" w:hint="eastAsia"/>
          <w:color w:val="FF0000"/>
          <w:shd w:val="clear" w:color="auto" w:fill="FFFFFF"/>
        </w:rPr>
        <w:t>万元预留金）</w:t>
      </w:r>
      <w:r>
        <w:rPr>
          <w:rFonts w:ascii="Verdana" w:eastAsia="宋体" w:hAnsi="Verdana" w:cs="Verdana"/>
          <w:color w:val="333333"/>
          <w:shd w:val="clear" w:color="auto" w:fill="FFFFFF"/>
        </w:rPr>
        <w:t>。</w:t>
      </w:r>
      <w:r>
        <w:rPr>
          <w:rFonts w:ascii="Verdana" w:eastAsia="宋体" w:hAnsi="Verdana" w:cs="Verdana"/>
          <w:color w:val="333333"/>
          <w:shd w:val="clear" w:color="auto" w:fill="FFFFFF"/>
        </w:rPr>
        <w:br/>
      </w:r>
      <w:r>
        <w:rPr>
          <w:rFonts w:ascii="Verdana" w:eastAsia="宋体" w:hAnsi="Verdana" w:cs="Verdana" w:hint="eastAsia"/>
          <w:color w:val="333333"/>
          <w:shd w:val="clear" w:color="auto" w:fill="FFFFFF"/>
        </w:rPr>
        <w:t xml:space="preserve">  </w:t>
      </w:r>
      <w:r>
        <w:rPr>
          <w:rFonts w:ascii="Verdana" w:eastAsia="宋体" w:hAnsi="Verdana" w:cs="Verdana"/>
          <w:color w:val="333333"/>
          <w:shd w:val="clear" w:color="auto" w:fill="FFFFFF"/>
        </w:rPr>
        <w:t> 2</w:t>
      </w:r>
      <w:r>
        <w:rPr>
          <w:rFonts w:ascii="Verdana" w:eastAsia="宋体" w:hAnsi="Verdana" w:cs="Verdana" w:hint="eastAsia"/>
          <w:color w:val="333333"/>
          <w:shd w:val="clear" w:color="auto" w:fill="FFFFFF"/>
        </w:rPr>
        <w:t>、</w:t>
      </w:r>
      <w:r>
        <w:rPr>
          <w:rFonts w:ascii="Verdana" w:eastAsia="宋体" w:hAnsi="Verdana" w:cs="Verdana"/>
          <w:color w:val="333333"/>
          <w:shd w:val="clear" w:color="auto" w:fill="FFFFFF"/>
        </w:rPr>
        <w:t>计划工期：</w:t>
      </w:r>
      <w:r>
        <w:rPr>
          <w:rFonts w:ascii="Verdana" w:eastAsia="宋体" w:hAnsi="Verdana" w:cs="Verdana"/>
          <w:color w:val="333333"/>
          <w:shd w:val="clear" w:color="auto" w:fill="FFFFFF"/>
        </w:rPr>
        <w:t xml:space="preserve"> </w:t>
      </w:r>
      <w:r>
        <w:rPr>
          <w:rFonts w:ascii="Verdana" w:eastAsia="宋体" w:hAnsi="Verdana" w:cs="Verdana" w:hint="eastAsia"/>
          <w:color w:val="333333"/>
          <w:shd w:val="clear" w:color="auto" w:fill="FFFFFF"/>
        </w:rPr>
        <w:t>7</w:t>
      </w:r>
      <w:r>
        <w:rPr>
          <w:rFonts w:ascii="Verdana" w:eastAsia="宋体" w:hAnsi="Verdana" w:cs="Verdana"/>
          <w:color w:val="333333"/>
          <w:shd w:val="clear" w:color="auto" w:fill="FFFFFF"/>
        </w:rPr>
        <w:t>个日历天。</w:t>
      </w:r>
      <w:r>
        <w:rPr>
          <w:rFonts w:ascii="Verdana" w:eastAsia="宋体" w:hAnsi="Verdana" w:cs="Verdana"/>
          <w:color w:val="333333"/>
          <w:shd w:val="clear" w:color="auto" w:fill="FFFFFF"/>
        </w:rPr>
        <w:br/>
        <w:t> </w:t>
      </w:r>
      <w:r>
        <w:rPr>
          <w:rFonts w:ascii="Verdana" w:eastAsia="宋体" w:hAnsi="Verdana" w:cs="Verdana" w:hint="eastAsia"/>
          <w:color w:val="333333"/>
          <w:shd w:val="clear" w:color="auto" w:fill="FFFFFF"/>
        </w:rPr>
        <w:t xml:space="preserve">  </w:t>
      </w:r>
      <w:r>
        <w:rPr>
          <w:rFonts w:ascii="Verdana" w:eastAsia="宋体" w:hAnsi="Verdana" w:cs="Verdana"/>
          <w:color w:val="333333"/>
          <w:shd w:val="clear" w:color="auto" w:fill="FFFFFF"/>
        </w:rPr>
        <w:t> 3</w:t>
      </w:r>
      <w:r>
        <w:rPr>
          <w:rFonts w:ascii="Verdana" w:eastAsia="宋体" w:hAnsi="Verdana" w:cs="Verdana" w:hint="eastAsia"/>
          <w:color w:val="333333"/>
          <w:shd w:val="clear" w:color="auto" w:fill="FFFFFF"/>
        </w:rPr>
        <w:t>、工作内容及</w:t>
      </w:r>
      <w:r>
        <w:rPr>
          <w:rFonts w:ascii="Verdana" w:eastAsia="宋体" w:hAnsi="Verdana" w:cs="Verdana"/>
          <w:color w:val="333333"/>
          <w:shd w:val="clear" w:color="auto" w:fill="FFFFFF"/>
        </w:rPr>
        <w:t>招标范围：详见施工图纸、招标</w:t>
      </w:r>
      <w:r>
        <w:rPr>
          <w:rFonts w:ascii="Verdana" w:eastAsia="宋体" w:hAnsi="Verdana" w:cs="Verdana" w:hint="eastAsia"/>
          <w:color w:val="333333"/>
          <w:shd w:val="clear" w:color="auto" w:fill="FFFFFF"/>
        </w:rPr>
        <w:t>文件</w:t>
      </w:r>
      <w:r>
        <w:rPr>
          <w:rFonts w:ascii="Verdana" w:eastAsia="宋体" w:hAnsi="Verdana" w:cs="Verdana"/>
          <w:color w:val="333333"/>
          <w:shd w:val="clear" w:color="auto" w:fill="FFFFFF"/>
        </w:rPr>
        <w:t>及工程量清单中所载明内容。</w:t>
      </w:r>
      <w:r>
        <w:rPr>
          <w:rFonts w:ascii="Verdana" w:eastAsia="宋体" w:hAnsi="Verdana" w:cs="Verdana"/>
          <w:color w:val="333333"/>
          <w:shd w:val="clear" w:color="auto" w:fill="FFFFFF"/>
        </w:rPr>
        <w:br/>
      </w:r>
      <w:r>
        <w:rPr>
          <w:rFonts w:ascii="Verdana" w:hAnsi="Verdana" w:cs="Verdana"/>
          <w:color w:val="333333"/>
          <w:shd w:val="clear" w:color="auto" w:fill="FFFFFF"/>
        </w:rPr>
        <w:t>    </w:t>
      </w:r>
      <w:r>
        <w:rPr>
          <w:rFonts w:ascii="Verdana" w:hAnsi="Verdana" w:cs="Verdana" w:hint="eastAsia"/>
          <w:color w:val="333333"/>
          <w:shd w:val="clear" w:color="auto" w:fill="FFFFFF"/>
        </w:rPr>
        <w:t>五</w:t>
      </w:r>
      <w:r>
        <w:rPr>
          <w:rFonts w:ascii="Verdana" w:hAnsi="Verdana" w:cs="Verdana"/>
          <w:color w:val="333333"/>
          <w:shd w:val="clear" w:color="auto" w:fill="FFFFFF"/>
        </w:rPr>
        <w:t>、质量要求：合格。</w:t>
      </w:r>
      <w:r>
        <w:rPr>
          <w:rFonts w:ascii="Verdana" w:hAnsi="Verdana" w:cs="Verdana"/>
          <w:color w:val="333333"/>
          <w:shd w:val="clear" w:color="auto" w:fill="FFFFFF"/>
        </w:rPr>
        <w:br/>
      </w:r>
      <w:r>
        <w:rPr>
          <w:rFonts w:ascii="Verdana" w:hAnsi="Verdana" w:cs="Verdana" w:hint="eastAsia"/>
          <w:color w:val="333333"/>
          <w:shd w:val="clear" w:color="auto" w:fill="FFFFFF"/>
        </w:rPr>
        <w:t xml:space="preserve">   </w:t>
      </w:r>
      <w:r>
        <w:rPr>
          <w:rFonts w:ascii="Verdana" w:hAnsi="Verdana" w:cs="Verdana"/>
          <w:color w:val="333333"/>
          <w:shd w:val="clear" w:color="auto" w:fill="FFFFFF"/>
        </w:rPr>
        <w:t>验收要求、验收标准及方法：按《建筑工程施工质量验收统一标准》（</w:t>
      </w:r>
      <w:r>
        <w:rPr>
          <w:rFonts w:ascii="Verdana" w:hAnsi="Verdana" w:cs="Verdana"/>
          <w:color w:val="333333"/>
          <w:shd w:val="clear" w:color="auto" w:fill="FFFFFF"/>
        </w:rPr>
        <w:t>GB50300-2001</w:t>
      </w:r>
      <w:r>
        <w:rPr>
          <w:rFonts w:ascii="Verdana" w:hAnsi="Verdana" w:cs="Verdana"/>
          <w:color w:val="333333"/>
          <w:shd w:val="clear" w:color="auto" w:fill="FFFFFF"/>
        </w:rPr>
        <w:t>）执行。</w:t>
      </w:r>
      <w:r>
        <w:rPr>
          <w:rFonts w:ascii="Verdana" w:hAnsi="Verdana" w:cs="Verdana"/>
          <w:color w:val="333333"/>
          <w:shd w:val="clear" w:color="auto" w:fill="FFFFFF"/>
        </w:rPr>
        <w:br/>
        <w:t>    </w:t>
      </w:r>
      <w:r>
        <w:rPr>
          <w:rFonts w:ascii="Verdana" w:hAnsi="Verdana" w:cs="Verdana" w:hint="eastAsia"/>
          <w:color w:val="333333"/>
          <w:shd w:val="clear" w:color="auto" w:fill="FFFFFF"/>
        </w:rPr>
        <w:t>六</w:t>
      </w:r>
      <w:r>
        <w:rPr>
          <w:rFonts w:ascii="Verdana" w:hAnsi="Verdana" w:cs="Verdana"/>
          <w:color w:val="333333"/>
          <w:shd w:val="clear" w:color="auto" w:fill="FFFFFF"/>
        </w:rPr>
        <w:t>、安全文明施工要求：符合铜陵市相关规定，以及招标人特定要求。</w:t>
      </w:r>
      <w:r>
        <w:rPr>
          <w:rFonts w:ascii="Verdana" w:hAnsi="Verdana" w:cs="Verdana"/>
          <w:color w:val="333333"/>
          <w:shd w:val="clear" w:color="auto" w:fill="FFFFFF"/>
        </w:rPr>
        <w:br/>
        <w:t>    </w:t>
      </w:r>
      <w:r>
        <w:rPr>
          <w:rFonts w:ascii="Verdana" w:hAnsi="Verdana" w:cs="Verdana"/>
          <w:color w:val="333333"/>
          <w:shd w:val="clear" w:color="auto" w:fill="FFFFFF"/>
        </w:rPr>
        <w:t>七、投标人</w:t>
      </w:r>
      <w:r>
        <w:rPr>
          <w:rFonts w:ascii="Verdana" w:hAnsi="Verdana" w:cs="Verdana" w:hint="eastAsia"/>
          <w:color w:val="333333"/>
          <w:shd w:val="clear" w:color="auto" w:fill="FFFFFF"/>
        </w:rPr>
        <w:t>资质</w:t>
      </w:r>
      <w:r>
        <w:rPr>
          <w:rFonts w:ascii="Verdana" w:hAnsi="Verdana" w:cs="Verdana"/>
          <w:color w:val="333333"/>
          <w:shd w:val="clear" w:color="auto" w:fill="FFFFFF"/>
        </w:rPr>
        <w:t>：</w:t>
      </w:r>
      <w:r>
        <w:rPr>
          <w:rFonts w:ascii="Verdana" w:hAnsi="Verdana" w:cs="Verdana" w:hint="eastAsia"/>
          <w:color w:val="333333"/>
          <w:shd w:val="clear" w:color="auto" w:fill="FFFFFF"/>
        </w:rPr>
        <w:t>营业执照具有经营范围。</w:t>
      </w:r>
    </w:p>
    <w:p w:rsidR="00A26824" w:rsidRDefault="002B1032">
      <w:pPr>
        <w:pStyle w:val="a5"/>
        <w:widowControl/>
        <w:wordWrap w:val="0"/>
        <w:spacing w:beforeAutospacing="0" w:afterAutospacing="0" w:line="375" w:lineRule="atLeast"/>
        <w:ind w:firstLineChars="175" w:firstLine="420"/>
        <w:rPr>
          <w:rFonts w:ascii="Verdana" w:hAnsi="Verdana" w:cs="Verdana"/>
          <w:color w:val="333333"/>
          <w:shd w:val="clear" w:color="auto" w:fill="FFFFFF"/>
        </w:rPr>
      </w:pPr>
      <w:r>
        <w:rPr>
          <w:rFonts w:ascii="Verdana" w:hAnsi="Verdana" w:cs="Verdana"/>
          <w:color w:val="333333"/>
          <w:shd w:val="clear" w:color="auto" w:fill="FFFFFF"/>
        </w:rPr>
        <w:t>八、现场踏勘</w:t>
      </w:r>
      <w:r>
        <w:rPr>
          <w:rFonts w:ascii="Verdana" w:hAnsi="Verdana" w:cs="Verdana"/>
          <w:color w:val="333333"/>
          <w:shd w:val="clear" w:color="auto" w:fill="FFFFFF"/>
        </w:rPr>
        <w:t>(</w:t>
      </w:r>
      <w:r>
        <w:rPr>
          <w:rFonts w:ascii="Verdana" w:hAnsi="Verdana" w:cs="Verdana"/>
          <w:color w:val="333333"/>
          <w:shd w:val="clear" w:color="auto" w:fill="FFFFFF"/>
        </w:rPr>
        <w:t>答疑会</w:t>
      </w:r>
      <w:r>
        <w:rPr>
          <w:rFonts w:ascii="Verdana" w:hAnsi="Verdana" w:cs="Verdana"/>
          <w:color w:val="333333"/>
          <w:shd w:val="clear" w:color="auto" w:fill="FFFFFF"/>
        </w:rPr>
        <w:t>)</w:t>
      </w:r>
      <w:r>
        <w:rPr>
          <w:rFonts w:ascii="Verdana" w:hAnsi="Verdana" w:cs="Verdana"/>
          <w:color w:val="333333"/>
          <w:shd w:val="clear" w:color="auto" w:fill="FFFFFF"/>
        </w:rPr>
        <w:t>时间、地点：不组织踏勘现场，投标人可以自行对工作现场进行考察。</w:t>
      </w:r>
    </w:p>
    <w:p w:rsidR="00A26824" w:rsidRDefault="002B1032" w:rsidP="00CD7412">
      <w:pPr>
        <w:numPr>
          <w:ilvl w:val="0"/>
          <w:numId w:val="3"/>
        </w:numPr>
        <w:snapToGrid w:val="0"/>
        <w:spacing w:afterLines="50" w:line="440" w:lineRule="exact"/>
        <w:ind w:firstLineChars="175" w:firstLine="420"/>
        <w:rPr>
          <w:rFonts w:ascii="Verdana" w:eastAsia="宋体" w:hAnsi="Verdana" w:cs="Verdana"/>
          <w:color w:val="333333"/>
          <w:sz w:val="24"/>
          <w:shd w:val="clear" w:color="auto" w:fill="FFFFFF"/>
        </w:rPr>
      </w:pP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>所有招标内容均以铜陵市妇幼保健院网上公布的该工程招标公告、附件、答疑为准，投标人自行下载，其它任何形式的内容不作为招标投标以及开标评标的依据。请各投标人注意该网站中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>“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>医院公告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>”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>信息栏内的信息发布内容，如因投标人自身原因未了解公告、答疑等信息的，责任自负。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br/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 xml:space="preserve">　　</w:t>
      </w:r>
      <w:r>
        <w:rPr>
          <w:rFonts w:ascii="Verdana" w:eastAsia="宋体" w:hAnsi="Verdana" w:cs="Verdana" w:hint="eastAsia"/>
          <w:color w:val="333333"/>
          <w:sz w:val="24"/>
          <w:shd w:val="clear" w:color="auto" w:fill="FFFFFF"/>
        </w:rPr>
        <w:t>十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>、联系方式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br/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 xml:space="preserve">　　铜陵市儿童医院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 xml:space="preserve">  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>联系人：唐勇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 xml:space="preserve">  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>电话：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>0562-2200970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br/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 xml:space="preserve">　　</w:t>
      </w:r>
      <w:r>
        <w:rPr>
          <w:rFonts w:ascii="Verdana" w:eastAsia="宋体" w:hAnsi="Verdana" w:cs="Verdana" w:hint="eastAsia"/>
          <w:color w:val="333333"/>
          <w:sz w:val="24"/>
          <w:shd w:val="clear" w:color="auto" w:fill="FFFFFF"/>
        </w:rPr>
        <w:t>十一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>、投标截止时间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br/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lastRenderedPageBreak/>
        <w:t xml:space="preserve">　　递交投标文件的截止时间为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>2016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>年</w:t>
      </w:r>
      <w:r>
        <w:rPr>
          <w:rFonts w:ascii="Verdana" w:eastAsia="宋体" w:hAnsi="Verdana" w:cs="Verdana" w:hint="eastAsia"/>
          <w:color w:val="333333"/>
          <w:sz w:val="24"/>
          <w:shd w:val="clear" w:color="auto" w:fill="FFFFFF"/>
        </w:rPr>
        <w:t>7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>月</w:t>
      </w:r>
      <w:r>
        <w:rPr>
          <w:rFonts w:ascii="Verdana" w:eastAsia="宋体" w:hAnsi="Verdana" w:cs="Verdana" w:hint="eastAsia"/>
          <w:color w:val="333333"/>
          <w:sz w:val="24"/>
          <w:shd w:val="clear" w:color="auto" w:fill="FFFFFF"/>
        </w:rPr>
        <w:t xml:space="preserve"> </w:t>
      </w:r>
      <w:r w:rsidR="003C028F">
        <w:rPr>
          <w:rFonts w:ascii="Verdana" w:eastAsia="宋体" w:hAnsi="Verdana" w:cs="Verdana" w:hint="eastAsia"/>
          <w:color w:val="333333"/>
          <w:sz w:val="24"/>
          <w:shd w:val="clear" w:color="auto" w:fill="FFFFFF"/>
        </w:rPr>
        <w:t>11</w:t>
      </w:r>
      <w:r w:rsidR="000E0109">
        <w:rPr>
          <w:rFonts w:ascii="Verdana" w:eastAsia="宋体" w:hAnsi="Verdana" w:cs="Verdana" w:hint="eastAsia"/>
          <w:color w:val="333333"/>
          <w:sz w:val="24"/>
          <w:shd w:val="clear" w:color="auto" w:fill="FFFFFF"/>
        </w:rPr>
        <w:t xml:space="preserve"> 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>日</w:t>
      </w:r>
      <w:r w:rsidR="003C028F">
        <w:rPr>
          <w:rFonts w:ascii="Verdana" w:eastAsia="宋体" w:hAnsi="Verdana" w:cs="Verdana" w:hint="eastAsia"/>
          <w:color w:val="333333"/>
          <w:sz w:val="24"/>
          <w:shd w:val="clear" w:color="auto" w:fill="FFFFFF"/>
        </w:rPr>
        <w:t>8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>：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>20</w:t>
      </w:r>
      <w:r>
        <w:rPr>
          <w:rFonts w:ascii="Verdana" w:eastAsia="宋体" w:hAnsi="Verdana" w:cs="Verdana"/>
          <w:color w:val="333333"/>
          <w:sz w:val="24"/>
          <w:shd w:val="clear" w:color="auto" w:fill="FFFFFF"/>
        </w:rPr>
        <w:t>时。</w:t>
      </w:r>
    </w:p>
    <w:p w:rsidR="00A26824" w:rsidRDefault="002B1032" w:rsidP="00CD7412">
      <w:pPr>
        <w:snapToGrid w:val="0"/>
        <w:spacing w:afterLines="50" w:line="440" w:lineRule="exact"/>
        <w:ind w:firstLineChars="175" w:firstLine="420"/>
        <w:rPr>
          <w:rFonts w:ascii="Verdana" w:hAnsi="Verdana" w:cs="Verdana"/>
          <w:color w:val="333333"/>
          <w:sz w:val="24"/>
          <w:shd w:val="clear" w:color="auto" w:fill="FFFFFF"/>
        </w:rPr>
      </w:pPr>
      <w:r>
        <w:rPr>
          <w:rFonts w:ascii="Verdana" w:hAnsi="Verdana" w:cs="Verdana" w:hint="eastAsia"/>
          <w:color w:val="333333"/>
          <w:sz w:val="24"/>
          <w:shd w:val="clear" w:color="auto" w:fill="FFFFFF"/>
        </w:rPr>
        <w:t>十二、定标方法：</w:t>
      </w:r>
      <w:r>
        <w:rPr>
          <w:rFonts w:ascii="Verdana" w:hAnsi="Verdana" w:cs="Verdana" w:hint="eastAsia"/>
          <w:color w:val="FF0000"/>
          <w:sz w:val="24"/>
          <w:shd w:val="clear" w:color="auto" w:fill="FFFFFF"/>
        </w:rPr>
        <w:t>同质等量情况下，</w:t>
      </w:r>
      <w:r w:rsidR="005571B4">
        <w:rPr>
          <w:rFonts w:ascii="Verdana" w:hAnsi="Verdana" w:cs="Verdana" w:hint="eastAsia"/>
          <w:color w:val="333333"/>
          <w:sz w:val="24"/>
          <w:shd w:val="clear" w:color="auto" w:fill="FFFFFF"/>
        </w:rPr>
        <w:t>合理</w:t>
      </w:r>
      <w:r>
        <w:rPr>
          <w:rFonts w:ascii="Verdana" w:hAnsi="Verdana" w:cs="Verdana" w:hint="eastAsia"/>
          <w:color w:val="333333"/>
          <w:sz w:val="24"/>
          <w:shd w:val="clear" w:color="auto" w:fill="FFFFFF"/>
        </w:rPr>
        <w:t>低价中标。</w:t>
      </w:r>
    </w:p>
    <w:p w:rsidR="00A26824" w:rsidRDefault="002B1032" w:rsidP="00CD7412">
      <w:pPr>
        <w:snapToGrid w:val="0"/>
        <w:spacing w:afterLines="50" w:line="440" w:lineRule="exact"/>
        <w:ind w:firstLineChars="175" w:firstLine="368"/>
        <w:rPr>
          <w:rFonts w:ascii="Verdana" w:hAnsi="Verdana" w:cs="Verdana"/>
          <w:color w:val="333333"/>
          <w:sz w:val="24"/>
          <w:shd w:val="clear" w:color="auto" w:fill="FFFFFF"/>
        </w:rPr>
      </w:pPr>
      <w:r>
        <w:rPr>
          <w:rFonts w:ascii="Verdana" w:hAnsi="Verdana" w:cs="Verdana"/>
          <w:color w:val="333333"/>
          <w:shd w:val="clear" w:color="auto" w:fill="FFFFFF"/>
        </w:rPr>
        <w:t xml:space="preserve"> </w:t>
      </w:r>
      <w:r>
        <w:rPr>
          <w:rFonts w:ascii="Verdana" w:hAnsi="Verdana" w:cs="Verdana"/>
          <w:color w:val="333333"/>
          <w:sz w:val="24"/>
          <w:shd w:val="clear" w:color="auto" w:fill="FFFFFF"/>
        </w:rPr>
        <w:t xml:space="preserve"> </w:t>
      </w:r>
      <w:r>
        <w:rPr>
          <w:rFonts w:ascii="Verdana" w:hAnsi="Verdana" w:cs="Verdana" w:hint="eastAsia"/>
          <w:color w:val="333333"/>
          <w:sz w:val="24"/>
          <w:shd w:val="clear" w:color="auto" w:fill="FFFFFF"/>
        </w:rPr>
        <w:t>十三、开标与评标</w:t>
      </w:r>
      <w:r>
        <w:rPr>
          <w:rFonts w:ascii="Verdana" w:hAnsi="Verdana" w:cs="Verdana"/>
          <w:color w:val="333333"/>
          <w:sz w:val="24"/>
          <w:shd w:val="clear" w:color="auto" w:fill="FFFFFF"/>
        </w:rPr>
        <w:br/>
        <w:t>    1</w:t>
      </w:r>
      <w:r>
        <w:rPr>
          <w:rFonts w:ascii="Verdana" w:hAnsi="Verdana" w:cs="Verdana" w:hint="eastAsia"/>
          <w:color w:val="333333"/>
          <w:sz w:val="24"/>
          <w:shd w:val="clear" w:color="auto" w:fill="FFFFFF"/>
        </w:rPr>
        <w:t>、招标采购单位在《招标公告》中规定的日期、时间和地点组织公开开标。开标时投标人不参加，由招标人邀请招标人纪委人员和评委人员参加。参加开标的代表应签到以证明其出席。评标委员会成员由三名技术经济和工程方面的评审专家组成。</w:t>
      </w:r>
      <w:r>
        <w:rPr>
          <w:rFonts w:ascii="Verdana" w:hAnsi="Verdana" w:cs="Verdana"/>
          <w:color w:val="333333"/>
          <w:sz w:val="24"/>
          <w:shd w:val="clear" w:color="auto" w:fill="FFFFFF"/>
        </w:rPr>
        <w:br/>
        <w:t>     2</w:t>
      </w:r>
      <w:r>
        <w:rPr>
          <w:rFonts w:ascii="Verdana" w:hAnsi="Verdana" w:cs="Verdana" w:hint="eastAsia"/>
          <w:color w:val="333333"/>
          <w:sz w:val="24"/>
          <w:shd w:val="clear" w:color="auto" w:fill="FFFFFF"/>
        </w:rPr>
        <w:t>、开标时，由参加评标的监督人员代表检查投标文件的密封情况，经确认无误后由招标工作人员当众拆封，宣读投标人名称、投标价格、投标文件的其他主要内容。</w:t>
      </w:r>
      <w:r>
        <w:rPr>
          <w:rFonts w:ascii="Verdana" w:hAnsi="Verdana" w:cs="Verdana"/>
          <w:color w:val="333333"/>
          <w:sz w:val="24"/>
          <w:shd w:val="clear" w:color="auto" w:fill="FFFFFF"/>
        </w:rPr>
        <w:br/>
        <w:t>     3</w:t>
      </w:r>
      <w:r>
        <w:rPr>
          <w:rFonts w:ascii="Verdana" w:hAnsi="Verdana" w:cs="Verdana" w:hint="eastAsia"/>
          <w:color w:val="333333"/>
          <w:sz w:val="24"/>
          <w:shd w:val="clear" w:color="auto" w:fill="FFFFFF"/>
        </w:rPr>
        <w:t>、招标采购单位做好开标记录，并由参与评标的评委和监督人签字确认。</w:t>
      </w:r>
    </w:p>
    <w:p w:rsidR="00A26824" w:rsidRDefault="002B1032" w:rsidP="00B43D4E">
      <w:pPr>
        <w:snapToGrid w:val="0"/>
        <w:spacing w:afterLines="50" w:line="440" w:lineRule="exact"/>
        <w:ind w:firstLineChars="175" w:firstLine="420"/>
        <w:rPr>
          <w:sz w:val="24"/>
        </w:rPr>
      </w:pPr>
      <w:r>
        <w:rPr>
          <w:rFonts w:ascii="Verdana" w:hAnsi="Verdana" w:cs="Verdana"/>
          <w:color w:val="333333"/>
          <w:sz w:val="24"/>
          <w:shd w:val="clear" w:color="auto" w:fill="FFFFFF"/>
        </w:rPr>
        <w:t>4</w:t>
      </w:r>
      <w:r>
        <w:rPr>
          <w:rFonts w:ascii="Verdana" w:hAnsi="Verdana" w:cs="Verdana" w:hint="eastAsia"/>
          <w:color w:val="333333"/>
          <w:sz w:val="24"/>
          <w:shd w:val="clear" w:color="auto" w:fill="FFFFFF"/>
        </w:rPr>
        <w:t>、评标由评标委员会成员完成，先检查其公司资质、项目经理资质和招标文件是否符合招标文件要求，在符合要求的投标人中按最低价中标。超出控制价的投标为废标。</w:t>
      </w:r>
      <w:r>
        <w:rPr>
          <w:rFonts w:ascii="Verdana" w:hAnsi="Verdana" w:cs="Verdana"/>
          <w:color w:val="333333"/>
          <w:sz w:val="24"/>
          <w:shd w:val="clear" w:color="auto" w:fill="FFFFFF"/>
        </w:rPr>
        <w:br/>
        <w:t>    </w:t>
      </w:r>
      <w:r>
        <w:rPr>
          <w:rFonts w:ascii="Verdana" w:hAnsi="Verdana" w:cs="Verdana" w:hint="eastAsia"/>
          <w:color w:val="333333"/>
          <w:sz w:val="24"/>
          <w:shd w:val="clear" w:color="auto" w:fill="FFFFFF"/>
        </w:rPr>
        <w:t>十四、付款方式：工程竣工验收合格后</w:t>
      </w:r>
      <w:r>
        <w:rPr>
          <w:rFonts w:ascii="Verdana" w:hAnsi="Verdana" w:cs="Verdana"/>
          <w:color w:val="333333"/>
          <w:sz w:val="24"/>
          <w:shd w:val="clear" w:color="auto" w:fill="FFFFFF"/>
        </w:rPr>
        <w:t>14</w:t>
      </w:r>
      <w:r>
        <w:rPr>
          <w:rFonts w:ascii="Verdana" w:hAnsi="Verdana" w:cs="Verdana" w:hint="eastAsia"/>
          <w:color w:val="333333"/>
          <w:sz w:val="24"/>
          <w:shd w:val="clear" w:color="auto" w:fill="FFFFFF"/>
        </w:rPr>
        <w:t>天内，支付至中标价的</w:t>
      </w:r>
      <w:r>
        <w:rPr>
          <w:rFonts w:ascii="Verdana" w:hAnsi="Verdana" w:cs="Verdana"/>
          <w:color w:val="333333"/>
          <w:sz w:val="24"/>
          <w:shd w:val="clear" w:color="auto" w:fill="FFFFFF"/>
        </w:rPr>
        <w:t>80%</w:t>
      </w:r>
      <w:r>
        <w:rPr>
          <w:rFonts w:ascii="Verdana" w:hAnsi="Verdana" w:cs="Verdana" w:hint="eastAsia"/>
          <w:color w:val="333333"/>
          <w:sz w:val="24"/>
          <w:shd w:val="clear" w:color="auto" w:fill="FFFFFF"/>
        </w:rPr>
        <w:t>；余款在扣除质量保证金后，按审计结算款一次性付清；质量保证金为工程审定总造价的</w:t>
      </w:r>
      <w:r>
        <w:rPr>
          <w:rFonts w:ascii="Verdana" w:hAnsi="Verdana" w:cs="Verdana"/>
          <w:color w:val="333333"/>
          <w:sz w:val="24"/>
          <w:shd w:val="clear" w:color="auto" w:fill="FFFFFF"/>
        </w:rPr>
        <w:t>5%</w:t>
      </w:r>
      <w:r>
        <w:rPr>
          <w:rFonts w:ascii="Verdana" w:hAnsi="Verdana" w:cs="Verdana" w:hint="eastAsia"/>
          <w:color w:val="333333"/>
          <w:sz w:val="24"/>
          <w:shd w:val="clear" w:color="auto" w:fill="FFFFFF"/>
        </w:rPr>
        <w:t>，本工程质量保修期一年。</w:t>
      </w:r>
      <w:r>
        <w:rPr>
          <w:rFonts w:ascii="Verdana" w:hAnsi="Verdana" w:cs="Verdana"/>
          <w:color w:val="333333"/>
          <w:sz w:val="24"/>
          <w:shd w:val="clear" w:color="auto" w:fill="FFFFFF"/>
        </w:rPr>
        <w:br/>
        <w:t>    </w:t>
      </w:r>
      <w:r>
        <w:rPr>
          <w:rFonts w:ascii="Verdana" w:hAnsi="Verdana" w:cs="Verdana" w:hint="eastAsia"/>
          <w:color w:val="333333"/>
          <w:sz w:val="24"/>
          <w:shd w:val="clear" w:color="auto" w:fill="FFFFFF"/>
        </w:rPr>
        <w:t>十五、承包方式：固定总价，合同价款按中标价计。如无发生经发包人与承包人双方书面协议确认的工程量增减、设计变更或用材用料更改则合同价款不再调整。</w:t>
      </w:r>
      <w:r>
        <w:rPr>
          <w:rFonts w:ascii="Verdana" w:hAnsi="Verdana" w:cs="Verdana"/>
          <w:color w:val="333333"/>
          <w:sz w:val="24"/>
          <w:shd w:val="clear" w:color="auto" w:fill="FFFFFF"/>
        </w:rPr>
        <w:br/>
        <w:t>    </w:t>
      </w:r>
      <w:r>
        <w:rPr>
          <w:rFonts w:ascii="Verdana" w:hAnsi="Verdana" w:cs="Verdana" w:hint="eastAsia"/>
          <w:color w:val="333333"/>
          <w:sz w:val="24"/>
          <w:shd w:val="clear" w:color="auto" w:fill="FFFFFF"/>
        </w:rPr>
        <w:t>十六、工程量增减调整方法：如投标时投标人对预算控制价和施工图纸没有异议，则中标人必须完成施工图纸包括的内容，因工程变更引起的工程量增减将按实结算。</w:t>
      </w:r>
      <w:r>
        <w:rPr>
          <w:rFonts w:ascii="Verdana" w:hAnsi="Verdana" w:cs="Verdana"/>
          <w:color w:val="333333"/>
          <w:sz w:val="24"/>
          <w:shd w:val="clear" w:color="auto" w:fill="FFFFFF"/>
        </w:rPr>
        <w:br/>
        <w:t> </w:t>
      </w:r>
      <w:r>
        <w:rPr>
          <w:rFonts w:ascii="Verdana" w:hAnsi="Verdana" w:cs="Verdana" w:hint="eastAsia"/>
          <w:color w:val="333333"/>
          <w:sz w:val="24"/>
          <w:shd w:val="clear" w:color="auto" w:fill="FFFFFF"/>
        </w:rPr>
        <w:t xml:space="preserve"> </w:t>
      </w:r>
      <w:r>
        <w:rPr>
          <w:rFonts w:ascii="Verdana" w:hAnsi="Verdana" w:cs="Verdana"/>
          <w:color w:val="333333"/>
          <w:sz w:val="24"/>
          <w:shd w:val="clear" w:color="auto" w:fill="FFFFFF"/>
        </w:rPr>
        <w:t> </w:t>
      </w:r>
      <w:r>
        <w:rPr>
          <w:rFonts w:ascii="Verdana" w:hAnsi="Verdana" w:cs="Verdana" w:hint="eastAsia"/>
          <w:color w:val="333333"/>
          <w:sz w:val="24"/>
          <w:shd w:val="clear" w:color="auto" w:fill="FFFFFF"/>
        </w:rPr>
        <w:t>十七、投标文件的数量和签署：</w:t>
      </w:r>
      <w:r>
        <w:rPr>
          <w:rFonts w:ascii="Verdana" w:hAnsi="Verdana" w:cs="Verdana"/>
          <w:color w:val="333333"/>
          <w:sz w:val="24"/>
          <w:shd w:val="clear" w:color="auto" w:fill="FFFFFF"/>
        </w:rPr>
        <w:br/>
        <w:t>    1</w:t>
      </w:r>
      <w:r>
        <w:rPr>
          <w:rFonts w:ascii="Verdana" w:hAnsi="Verdana" w:cs="Verdana" w:hint="eastAsia"/>
          <w:color w:val="333333"/>
          <w:sz w:val="24"/>
          <w:shd w:val="clear" w:color="auto" w:fill="FFFFFF"/>
        </w:rPr>
        <w:t>、投标人应编制投标文件一式</w:t>
      </w:r>
      <w:r>
        <w:rPr>
          <w:rFonts w:ascii="Verdana" w:hAnsi="Verdana" w:cs="Verdana"/>
          <w:color w:val="333333"/>
          <w:sz w:val="24"/>
          <w:shd w:val="clear" w:color="auto" w:fill="FFFFFF"/>
        </w:rPr>
        <w:t xml:space="preserve"> </w:t>
      </w:r>
      <w:r>
        <w:rPr>
          <w:rFonts w:ascii="Verdana" w:hAnsi="Verdana" w:cs="Verdana" w:hint="eastAsia"/>
          <w:color w:val="333333"/>
          <w:sz w:val="24"/>
          <w:shd w:val="clear" w:color="auto" w:fill="FFFFFF"/>
        </w:rPr>
        <w:t>贰</w:t>
      </w:r>
      <w:r>
        <w:rPr>
          <w:rFonts w:ascii="Verdana" w:hAnsi="Verdana" w:cs="Verdana"/>
          <w:color w:val="333333"/>
          <w:sz w:val="24"/>
          <w:shd w:val="clear" w:color="auto" w:fill="FFFFFF"/>
        </w:rPr>
        <w:t xml:space="preserve"> </w:t>
      </w:r>
      <w:r>
        <w:rPr>
          <w:rFonts w:ascii="Verdana" w:hAnsi="Verdana" w:cs="Verdana" w:hint="eastAsia"/>
          <w:color w:val="333333"/>
          <w:sz w:val="24"/>
          <w:shd w:val="clear" w:color="auto" w:fill="FFFFFF"/>
        </w:rPr>
        <w:t>份，其中正本一份和副本一</w:t>
      </w:r>
      <w:r>
        <w:rPr>
          <w:rFonts w:ascii="Verdana" w:hAnsi="Verdana" w:cs="Verdana"/>
          <w:color w:val="333333"/>
          <w:sz w:val="24"/>
          <w:shd w:val="clear" w:color="auto" w:fill="FFFFFF"/>
        </w:rPr>
        <w:t xml:space="preserve"> </w:t>
      </w:r>
      <w:r>
        <w:rPr>
          <w:rFonts w:ascii="Verdana" w:hAnsi="Verdana" w:cs="Verdana" w:hint="eastAsia"/>
          <w:color w:val="333333"/>
          <w:sz w:val="24"/>
          <w:shd w:val="clear" w:color="auto" w:fill="FFFFFF"/>
        </w:rPr>
        <w:t>份，投标文件的副本可采用正本的复印件。每套投标文件须清楚地标明</w:t>
      </w:r>
      <w:r>
        <w:rPr>
          <w:rFonts w:ascii="Verdana" w:hAnsi="Verdana" w:cs="Verdana"/>
          <w:color w:val="333333"/>
          <w:sz w:val="24"/>
          <w:shd w:val="clear" w:color="auto" w:fill="FFFFFF"/>
        </w:rPr>
        <w:t>“</w:t>
      </w:r>
      <w:r>
        <w:rPr>
          <w:rFonts w:ascii="Verdana" w:hAnsi="Verdana" w:cs="Verdana" w:hint="eastAsia"/>
          <w:color w:val="333333"/>
          <w:sz w:val="24"/>
          <w:shd w:val="clear" w:color="auto" w:fill="FFFFFF"/>
        </w:rPr>
        <w:t>正本</w:t>
      </w:r>
      <w:r>
        <w:rPr>
          <w:rFonts w:ascii="Verdana" w:hAnsi="Verdana" w:cs="Verdana"/>
          <w:color w:val="333333"/>
          <w:sz w:val="24"/>
          <w:shd w:val="clear" w:color="auto" w:fill="FFFFFF"/>
        </w:rPr>
        <w:t>”</w:t>
      </w:r>
      <w:r>
        <w:rPr>
          <w:rFonts w:ascii="Verdana" w:hAnsi="Verdana" w:cs="Verdana" w:hint="eastAsia"/>
          <w:color w:val="333333"/>
          <w:sz w:val="24"/>
          <w:shd w:val="clear" w:color="auto" w:fill="FFFFFF"/>
        </w:rPr>
        <w:t>、</w:t>
      </w:r>
      <w:r>
        <w:rPr>
          <w:rFonts w:ascii="Verdana" w:hAnsi="Verdana" w:cs="Verdana"/>
          <w:color w:val="333333"/>
          <w:sz w:val="24"/>
          <w:shd w:val="clear" w:color="auto" w:fill="FFFFFF"/>
        </w:rPr>
        <w:t>“</w:t>
      </w:r>
      <w:r>
        <w:rPr>
          <w:rFonts w:ascii="Verdana" w:hAnsi="Verdana" w:cs="Verdana" w:hint="eastAsia"/>
          <w:color w:val="333333"/>
          <w:sz w:val="24"/>
          <w:shd w:val="clear" w:color="auto" w:fill="FFFFFF"/>
        </w:rPr>
        <w:t>副本</w:t>
      </w:r>
      <w:r>
        <w:rPr>
          <w:rFonts w:ascii="Verdana" w:hAnsi="Verdana" w:cs="Verdana"/>
          <w:color w:val="333333"/>
          <w:sz w:val="24"/>
          <w:shd w:val="clear" w:color="auto" w:fill="FFFFFF"/>
        </w:rPr>
        <w:t>”</w:t>
      </w:r>
      <w:r>
        <w:rPr>
          <w:rFonts w:ascii="Verdana" w:hAnsi="Verdana" w:cs="Verdana" w:hint="eastAsia"/>
          <w:color w:val="333333"/>
          <w:sz w:val="24"/>
          <w:shd w:val="clear" w:color="auto" w:fill="FFFFFF"/>
        </w:rPr>
        <w:t>。若副本与正本不符，以正本为准。</w:t>
      </w:r>
      <w:r>
        <w:rPr>
          <w:rFonts w:ascii="Verdana" w:hAnsi="Verdana" w:cs="Verdana"/>
          <w:color w:val="333333"/>
          <w:sz w:val="24"/>
          <w:shd w:val="clear" w:color="auto" w:fill="FFFFFF"/>
        </w:rPr>
        <w:br/>
        <w:t>     2</w:t>
      </w:r>
      <w:r>
        <w:rPr>
          <w:rFonts w:ascii="Verdana" w:hAnsi="Verdana" w:cs="Verdana" w:hint="eastAsia"/>
          <w:color w:val="333333"/>
          <w:sz w:val="24"/>
          <w:shd w:val="clear" w:color="auto" w:fill="FFFFFF"/>
        </w:rPr>
        <w:t>、投标文件的正本需打印或用不褪色墨水书写，并由法定代表人或经其正式授权的代表签字或加盖私章。授权代表须出具书面授权证明，其《法定代表人授权书》应附在投标文件中。</w:t>
      </w:r>
      <w:r>
        <w:rPr>
          <w:rFonts w:ascii="Verdana" w:hAnsi="Verdana" w:cs="Verdana"/>
          <w:color w:val="333333"/>
          <w:sz w:val="24"/>
          <w:shd w:val="clear" w:color="auto" w:fill="FFFFFF"/>
        </w:rPr>
        <w:br/>
      </w:r>
      <w:r>
        <w:rPr>
          <w:rFonts w:ascii="Verdana" w:hAnsi="Verdana" w:cs="Verdana"/>
          <w:color w:val="333333"/>
          <w:sz w:val="24"/>
          <w:shd w:val="clear" w:color="auto" w:fill="FFFFFF"/>
        </w:rPr>
        <w:lastRenderedPageBreak/>
        <w:t>    3</w:t>
      </w:r>
      <w:r>
        <w:rPr>
          <w:rFonts w:ascii="Verdana" w:hAnsi="Verdana" w:cs="Verdana" w:hint="eastAsia"/>
          <w:color w:val="333333"/>
          <w:sz w:val="24"/>
          <w:shd w:val="clear" w:color="auto" w:fill="FFFFFF"/>
        </w:rPr>
        <w:t>、投标文件中的任何重要的插字、涂改和增删，必须由法定代表人或经其正式授权的代表在旁边签章或签字才有效。</w:t>
      </w:r>
      <w:r>
        <w:rPr>
          <w:rFonts w:ascii="Verdana" w:hAnsi="Verdana" w:cs="Verdana"/>
          <w:color w:val="333333"/>
          <w:sz w:val="24"/>
          <w:shd w:val="clear" w:color="auto" w:fill="FFFFFF"/>
        </w:rPr>
        <w:br/>
        <w:t>    4</w:t>
      </w:r>
      <w:r>
        <w:rPr>
          <w:rFonts w:ascii="Verdana" w:hAnsi="Verdana" w:cs="Verdana" w:hint="eastAsia"/>
          <w:color w:val="333333"/>
          <w:sz w:val="24"/>
          <w:shd w:val="clear" w:color="auto" w:fill="FFFFFF"/>
        </w:rPr>
        <w:t>、电报、电话、传真形式的投标文件概不接受。</w:t>
      </w:r>
      <w:r>
        <w:rPr>
          <w:rFonts w:ascii="Verdana" w:hAnsi="Verdana" w:cs="Verdana"/>
          <w:color w:val="333333"/>
          <w:sz w:val="24"/>
          <w:shd w:val="clear" w:color="auto" w:fill="FFFFFF"/>
        </w:rPr>
        <w:br/>
        <w:t>    </w:t>
      </w:r>
      <w:r>
        <w:rPr>
          <w:rFonts w:ascii="Verdana" w:hAnsi="Verdana" w:cs="Verdana" w:hint="eastAsia"/>
          <w:color w:val="333333"/>
          <w:sz w:val="24"/>
          <w:shd w:val="clear" w:color="auto" w:fill="FFFFFF"/>
        </w:rPr>
        <w:t>十八、变更计价原则：合同中已有适用于变更工程的单价，按合同已有的价格；合同中只有类似于变更工程的单价，可以参照类似价格；合同中没有适用或类似于变更工程的单价，由中标人依据变更工程资料、计量规则和计价办法、工程造价管理机构发布的参考价格提出变更工程单价，中标人与采购人协商确定。</w:t>
      </w:r>
      <w:bookmarkStart w:id="0" w:name="_GoBack"/>
      <w:bookmarkEnd w:id="0"/>
    </w:p>
    <w:sectPr w:rsidR="00A26824" w:rsidSect="00A26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CEB" w:rsidRDefault="00A65CEB" w:rsidP="003C028F">
      <w:r>
        <w:separator/>
      </w:r>
    </w:p>
  </w:endnote>
  <w:endnote w:type="continuationSeparator" w:id="0">
    <w:p w:rsidR="00A65CEB" w:rsidRDefault="00A65CEB" w:rsidP="003C0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Arial Unicode MS"/>
    <w:charset w:val="00"/>
    <w:family w:val="auto"/>
    <w:pitch w:val="default"/>
    <w:sig w:usb0="00000001" w:usb1="4000205B" w:usb2="00000010" w:usb3="00000000" w:csb0="2000019F" w:csb1="00000000"/>
  </w:font>
  <w:font w:name="Calibri Ligh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CEB" w:rsidRDefault="00A65CEB" w:rsidP="003C028F">
      <w:r>
        <w:separator/>
      </w:r>
    </w:p>
  </w:footnote>
  <w:footnote w:type="continuationSeparator" w:id="0">
    <w:p w:rsidR="00A65CEB" w:rsidRDefault="00A65CEB" w:rsidP="003C0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4B6C3"/>
    <w:multiLevelType w:val="singleLevel"/>
    <w:tmpl w:val="5774B6C3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774BA5B"/>
    <w:multiLevelType w:val="singleLevel"/>
    <w:tmpl w:val="5774BA5B"/>
    <w:lvl w:ilvl="0">
      <w:start w:val="9"/>
      <w:numFmt w:val="chineseCounting"/>
      <w:suff w:val="nothing"/>
      <w:lvlText w:val="%1、"/>
      <w:lvlJc w:val="left"/>
    </w:lvl>
  </w:abstractNum>
  <w:abstractNum w:abstractNumId="2">
    <w:nsid w:val="577CBC07"/>
    <w:multiLevelType w:val="singleLevel"/>
    <w:tmpl w:val="577CBC07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981AF9"/>
    <w:rsid w:val="000E0109"/>
    <w:rsid w:val="00122389"/>
    <w:rsid w:val="001465E8"/>
    <w:rsid w:val="001521AD"/>
    <w:rsid w:val="002B1032"/>
    <w:rsid w:val="0033357B"/>
    <w:rsid w:val="00383E15"/>
    <w:rsid w:val="003C028F"/>
    <w:rsid w:val="0042093D"/>
    <w:rsid w:val="00446A95"/>
    <w:rsid w:val="005150B3"/>
    <w:rsid w:val="005571B4"/>
    <w:rsid w:val="0059508B"/>
    <w:rsid w:val="005B0679"/>
    <w:rsid w:val="00643E4A"/>
    <w:rsid w:val="00724A64"/>
    <w:rsid w:val="007659EF"/>
    <w:rsid w:val="0077035A"/>
    <w:rsid w:val="007F5AA9"/>
    <w:rsid w:val="008F7F04"/>
    <w:rsid w:val="00955BAB"/>
    <w:rsid w:val="009F2497"/>
    <w:rsid w:val="009F7A65"/>
    <w:rsid w:val="00A26824"/>
    <w:rsid w:val="00A27E56"/>
    <w:rsid w:val="00A65CEB"/>
    <w:rsid w:val="00B43D4E"/>
    <w:rsid w:val="00C25342"/>
    <w:rsid w:val="00CD7412"/>
    <w:rsid w:val="00D305E2"/>
    <w:rsid w:val="00EC0027"/>
    <w:rsid w:val="00FF210B"/>
    <w:rsid w:val="00FF38A8"/>
    <w:rsid w:val="3D947658"/>
    <w:rsid w:val="4C981AF9"/>
    <w:rsid w:val="55DE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8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2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2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A2682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sid w:val="00A2682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A26824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A2682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zhc</cp:lastModifiedBy>
  <cp:revision>15</cp:revision>
  <cp:lastPrinted>2016-07-01T07:35:00Z</cp:lastPrinted>
  <dcterms:created xsi:type="dcterms:W3CDTF">2016-07-01T00:24:00Z</dcterms:created>
  <dcterms:modified xsi:type="dcterms:W3CDTF">2016-07-07T03:16:00Z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